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8A" w:rsidRDefault="00675ACD" w:rsidP="00675A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5ACD">
        <w:rPr>
          <w:b/>
          <w:sz w:val="32"/>
          <w:szCs w:val="32"/>
        </w:rPr>
        <w:t>TECBAR / TECSA TCC MARSHALLING SCHEME</w:t>
      </w:r>
    </w:p>
    <w:p w:rsidR="00675ACD" w:rsidRDefault="00675ACD" w:rsidP="00675A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675ACD" w:rsidRPr="00D27E70" w:rsidRDefault="00675ACD" w:rsidP="00675ACD">
      <w:pPr>
        <w:jc w:val="center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9"/>
        <w:gridCol w:w="5163"/>
      </w:tblGrid>
      <w:tr w:rsidR="00675ACD" w:rsidRPr="001B5992" w:rsidTr="009E6D18">
        <w:tc>
          <w:tcPr>
            <w:tcW w:w="2207" w:type="pct"/>
          </w:tcPr>
          <w:p w:rsidR="00675ACD" w:rsidRPr="001B5992" w:rsidRDefault="00675ACD" w:rsidP="001B5992">
            <w:pPr>
              <w:spacing w:before="120" w:after="120"/>
              <w:rPr>
                <w:sz w:val="24"/>
                <w:szCs w:val="24"/>
              </w:rPr>
            </w:pPr>
            <w:r w:rsidRPr="001B5992">
              <w:rPr>
                <w:sz w:val="24"/>
                <w:szCs w:val="24"/>
              </w:rPr>
              <w:t>Name of Applicant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675ACD" w:rsidRDefault="00675ACD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Pr="001B5992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75ACD" w:rsidRPr="001B5992" w:rsidTr="009E6D18">
        <w:tc>
          <w:tcPr>
            <w:tcW w:w="2207" w:type="pct"/>
          </w:tcPr>
          <w:p w:rsidR="00675ACD" w:rsidRPr="001B5992" w:rsidRDefault="00675ACD" w:rsidP="001B5992">
            <w:pPr>
              <w:spacing w:before="120" w:after="120"/>
              <w:rPr>
                <w:sz w:val="24"/>
                <w:szCs w:val="24"/>
              </w:rPr>
            </w:pPr>
            <w:r w:rsidRPr="001B5992">
              <w:rPr>
                <w:sz w:val="24"/>
                <w:szCs w:val="24"/>
              </w:rPr>
              <w:t xml:space="preserve">Chambers </w:t>
            </w:r>
            <w:r w:rsidR="009E1DAC" w:rsidRPr="001B5992">
              <w:rPr>
                <w:sz w:val="24"/>
                <w:szCs w:val="24"/>
              </w:rPr>
              <w:t>/</w:t>
            </w:r>
            <w:r w:rsidRPr="001B5992">
              <w:rPr>
                <w:sz w:val="24"/>
                <w:szCs w:val="24"/>
              </w:rPr>
              <w:t xml:space="preserve"> Firm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675ACD" w:rsidRDefault="00675ACD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Pr="001B5992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75ACD" w:rsidRPr="001B5992" w:rsidTr="009E6D18">
        <w:tc>
          <w:tcPr>
            <w:tcW w:w="2207" w:type="pct"/>
          </w:tcPr>
          <w:p w:rsidR="00675ACD" w:rsidRPr="001B5992" w:rsidRDefault="00675ACD" w:rsidP="006E70A1">
            <w:pPr>
              <w:spacing w:before="120" w:after="120"/>
              <w:rPr>
                <w:sz w:val="24"/>
                <w:szCs w:val="24"/>
              </w:rPr>
            </w:pPr>
            <w:r w:rsidRPr="001B5992">
              <w:rPr>
                <w:sz w:val="24"/>
                <w:szCs w:val="24"/>
              </w:rPr>
              <w:t xml:space="preserve">Year of Call </w:t>
            </w:r>
            <w:r w:rsidR="009E1DAC" w:rsidRPr="001B5992">
              <w:rPr>
                <w:sz w:val="24"/>
                <w:szCs w:val="24"/>
              </w:rPr>
              <w:t xml:space="preserve">to </w:t>
            </w:r>
            <w:r w:rsidRPr="001B5992">
              <w:rPr>
                <w:sz w:val="24"/>
                <w:szCs w:val="24"/>
              </w:rPr>
              <w:t xml:space="preserve">the Bar </w:t>
            </w:r>
            <w:r w:rsidR="009E1DAC" w:rsidRPr="001B5992">
              <w:rPr>
                <w:sz w:val="24"/>
                <w:szCs w:val="24"/>
              </w:rPr>
              <w:t>/</w:t>
            </w:r>
            <w:r w:rsidRPr="001B5992">
              <w:rPr>
                <w:sz w:val="24"/>
                <w:szCs w:val="24"/>
              </w:rPr>
              <w:t xml:space="preserve"> Admission to the Rol</w:t>
            </w:r>
            <w:r w:rsidR="006E70A1">
              <w:rPr>
                <w:sz w:val="24"/>
                <w:szCs w:val="24"/>
              </w:rPr>
              <w:t>l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675ACD" w:rsidRDefault="00675ACD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Pr="001B5992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10F5B" w:rsidRPr="001B5992" w:rsidTr="009E6D18">
        <w:tc>
          <w:tcPr>
            <w:tcW w:w="2207" w:type="pct"/>
          </w:tcPr>
          <w:p w:rsidR="00410F5B" w:rsidRDefault="00843129" w:rsidP="00410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</w:t>
            </w:r>
            <w:r w:rsidR="00410F5B" w:rsidRPr="001B5992">
              <w:rPr>
                <w:sz w:val="24"/>
                <w:szCs w:val="24"/>
              </w:rPr>
              <w:t>osition</w:t>
            </w:r>
            <w:r w:rsidR="00E2425B">
              <w:rPr>
                <w:sz w:val="24"/>
                <w:szCs w:val="24"/>
              </w:rPr>
              <w:t>:</w:t>
            </w:r>
          </w:p>
          <w:p w:rsidR="00410F5B" w:rsidRPr="001B5992" w:rsidRDefault="00410F5B" w:rsidP="00410F5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93" w:type="pct"/>
          </w:tcPr>
          <w:p w:rsidR="00410F5B" w:rsidRPr="001B5992" w:rsidRDefault="00410F5B" w:rsidP="009E6D18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675ACD" w:rsidRPr="001B5992" w:rsidTr="009E6D18">
        <w:tc>
          <w:tcPr>
            <w:tcW w:w="2207" w:type="pct"/>
          </w:tcPr>
          <w:p w:rsidR="00675ACD" w:rsidRPr="001B5992" w:rsidRDefault="00675ACD" w:rsidP="001B5992">
            <w:pPr>
              <w:spacing w:before="120" w:after="120"/>
              <w:rPr>
                <w:sz w:val="24"/>
                <w:szCs w:val="24"/>
              </w:rPr>
            </w:pPr>
            <w:r w:rsidRPr="001B5992">
              <w:rPr>
                <w:sz w:val="24"/>
                <w:szCs w:val="24"/>
              </w:rPr>
              <w:t>Contact email address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675ACD" w:rsidRDefault="00675ACD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Pr="001B5992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75ACD" w:rsidRPr="001B5992" w:rsidTr="009E6D18">
        <w:tc>
          <w:tcPr>
            <w:tcW w:w="2207" w:type="pct"/>
          </w:tcPr>
          <w:p w:rsidR="00675ACD" w:rsidRPr="001B5992" w:rsidRDefault="00675ACD" w:rsidP="001B5992">
            <w:pPr>
              <w:spacing w:before="120" w:after="120"/>
              <w:rPr>
                <w:sz w:val="24"/>
                <w:szCs w:val="24"/>
              </w:rPr>
            </w:pPr>
            <w:r w:rsidRPr="001B5992">
              <w:rPr>
                <w:sz w:val="24"/>
                <w:szCs w:val="24"/>
              </w:rPr>
              <w:t>Contact telephone number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675ACD" w:rsidRDefault="00675ACD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Pr="001B5992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1B5992" w:rsidRPr="001B5992" w:rsidTr="009E6D18">
        <w:tc>
          <w:tcPr>
            <w:tcW w:w="2207" w:type="pct"/>
            <w:vMerge w:val="restart"/>
          </w:tcPr>
          <w:p w:rsidR="001B5992" w:rsidRPr="001B5992" w:rsidRDefault="006E70A1" w:rsidP="006E70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application is made through</w:t>
            </w:r>
            <w:r w:rsidR="001B5992" w:rsidRPr="001B5992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1B5992" w:rsidRPr="001B5992" w:rsidRDefault="001B5992" w:rsidP="009E6D18">
            <w:pPr>
              <w:spacing w:before="120" w:after="120"/>
              <w:rPr>
                <w:rFonts w:cs="Tahoma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Wingdings"/>
                <w:sz w:val="24"/>
                <w:szCs w:val="24"/>
                <w:highlight w:val="cyan"/>
              </w:rPr>
              <w:instrText xml:space="preserve"> FORMCHECKBOX </w:instrText>
            </w:r>
            <w:r w:rsidR="009F1A09">
              <w:rPr>
                <w:rFonts w:cs="Wingdings"/>
                <w:sz w:val="24"/>
                <w:szCs w:val="24"/>
                <w:highlight w:val="cyan"/>
              </w:rPr>
            </w:r>
            <w:r w:rsidR="009F1A09">
              <w:rPr>
                <w:rFonts w:cs="Wingdings"/>
                <w:sz w:val="24"/>
                <w:szCs w:val="24"/>
                <w:highlight w:val="cyan"/>
              </w:rPr>
              <w:fldChar w:fldCharType="separate"/>
            </w:r>
            <w:r>
              <w:rPr>
                <w:rFonts w:cs="Wingdings"/>
                <w:sz w:val="24"/>
                <w:szCs w:val="24"/>
                <w:highlight w:val="cyan"/>
              </w:rPr>
              <w:fldChar w:fldCharType="end"/>
            </w:r>
            <w:r>
              <w:rPr>
                <w:rFonts w:cs="Wingdings"/>
                <w:sz w:val="24"/>
                <w:szCs w:val="24"/>
              </w:rPr>
              <w:t xml:space="preserve"> </w:t>
            </w:r>
            <w:r w:rsidRPr="001B5992">
              <w:rPr>
                <w:rFonts w:cs="Tahoma"/>
                <w:sz w:val="24"/>
                <w:szCs w:val="24"/>
              </w:rPr>
              <w:t>TECBAR</w:t>
            </w:r>
          </w:p>
        </w:tc>
      </w:tr>
      <w:tr w:rsidR="001B5992" w:rsidRPr="001B5992" w:rsidTr="009E6D18">
        <w:tc>
          <w:tcPr>
            <w:tcW w:w="2207" w:type="pct"/>
            <w:vMerge/>
          </w:tcPr>
          <w:p w:rsidR="001B5992" w:rsidRPr="001B5992" w:rsidRDefault="001B5992" w:rsidP="001B599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93" w:type="pct"/>
          </w:tcPr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  <w:r w:rsidRPr="001B5992">
              <w:rPr>
                <w:rFonts w:cs="Wingdings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92">
              <w:rPr>
                <w:rFonts w:cs="Wingdings"/>
                <w:sz w:val="24"/>
                <w:szCs w:val="24"/>
                <w:highlight w:val="cyan"/>
              </w:rPr>
              <w:instrText xml:space="preserve"> FORMCHECKBOX </w:instrText>
            </w:r>
            <w:r w:rsidR="009F1A09">
              <w:rPr>
                <w:rFonts w:cs="Wingdings"/>
                <w:sz w:val="24"/>
                <w:szCs w:val="24"/>
                <w:highlight w:val="cyan"/>
              </w:rPr>
            </w:r>
            <w:r w:rsidR="009F1A09">
              <w:rPr>
                <w:rFonts w:cs="Wingdings"/>
                <w:sz w:val="24"/>
                <w:szCs w:val="24"/>
                <w:highlight w:val="cyan"/>
              </w:rPr>
              <w:fldChar w:fldCharType="separate"/>
            </w:r>
            <w:r w:rsidRPr="001B5992">
              <w:rPr>
                <w:rFonts w:cs="Wingdings"/>
                <w:sz w:val="24"/>
                <w:szCs w:val="24"/>
                <w:highlight w:val="cyan"/>
              </w:rPr>
              <w:fldChar w:fldCharType="end"/>
            </w:r>
            <w:r>
              <w:rPr>
                <w:rFonts w:cs="Wingdings"/>
                <w:sz w:val="24"/>
                <w:szCs w:val="24"/>
              </w:rPr>
              <w:t xml:space="preserve"> </w:t>
            </w:r>
            <w:r w:rsidRPr="001B5992">
              <w:rPr>
                <w:rFonts w:cs="Tahoma"/>
                <w:sz w:val="24"/>
                <w:szCs w:val="24"/>
              </w:rPr>
              <w:t>TECSA</w:t>
            </w:r>
          </w:p>
        </w:tc>
      </w:tr>
      <w:tr w:rsidR="006E70A1" w:rsidRPr="001B5992" w:rsidTr="009E6D18">
        <w:tc>
          <w:tcPr>
            <w:tcW w:w="2207" w:type="pct"/>
            <w:vMerge w:val="restart"/>
          </w:tcPr>
          <w:p w:rsidR="006E70A1" w:rsidRPr="001B5992" w:rsidRDefault="006E70A1" w:rsidP="006E70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application is for:</w:t>
            </w:r>
          </w:p>
        </w:tc>
        <w:tc>
          <w:tcPr>
            <w:tcW w:w="2793" w:type="pct"/>
          </w:tcPr>
          <w:p w:rsidR="006E70A1" w:rsidRPr="001B5992" w:rsidRDefault="006E70A1" w:rsidP="006E70A1">
            <w:pPr>
              <w:spacing w:before="120" w:after="120"/>
              <w:rPr>
                <w:rFonts w:cs="Tahoma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Wingdings"/>
                <w:sz w:val="24"/>
                <w:szCs w:val="24"/>
                <w:highlight w:val="cyan"/>
              </w:rPr>
              <w:instrText xml:space="preserve"> FORMCHECKBOX </w:instrText>
            </w:r>
            <w:r w:rsidR="009F1A09">
              <w:rPr>
                <w:rFonts w:cs="Wingdings"/>
                <w:sz w:val="24"/>
                <w:szCs w:val="24"/>
                <w:highlight w:val="cyan"/>
              </w:rPr>
            </w:r>
            <w:r w:rsidR="009F1A09">
              <w:rPr>
                <w:rFonts w:cs="Wingdings"/>
                <w:sz w:val="24"/>
                <w:szCs w:val="24"/>
                <w:highlight w:val="cyan"/>
              </w:rPr>
              <w:fldChar w:fldCharType="separate"/>
            </w:r>
            <w:r>
              <w:rPr>
                <w:rFonts w:cs="Wingdings"/>
                <w:sz w:val="24"/>
                <w:szCs w:val="24"/>
                <w:highlight w:val="cyan"/>
              </w:rPr>
              <w:fldChar w:fldCharType="end"/>
            </w:r>
            <w:r>
              <w:rPr>
                <w:rFonts w:cs="Wingdings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London TCC</w:t>
            </w:r>
          </w:p>
        </w:tc>
      </w:tr>
      <w:tr w:rsidR="006E70A1" w:rsidRPr="001B5992" w:rsidTr="009E6D18">
        <w:tc>
          <w:tcPr>
            <w:tcW w:w="2207" w:type="pct"/>
            <w:vMerge/>
          </w:tcPr>
          <w:p w:rsidR="006E70A1" w:rsidRDefault="006E70A1" w:rsidP="006E70A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93" w:type="pct"/>
          </w:tcPr>
          <w:p w:rsidR="006E70A1" w:rsidRDefault="006E70A1" w:rsidP="006E70A1">
            <w:pPr>
              <w:spacing w:before="120" w:after="120"/>
              <w:rPr>
                <w:rFonts w:cs="Wingdings"/>
                <w:sz w:val="24"/>
                <w:szCs w:val="24"/>
                <w:highlight w:val="cyan"/>
              </w:rPr>
            </w:pPr>
            <w:r w:rsidRPr="001B5992">
              <w:rPr>
                <w:rFonts w:cs="Wingdings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92">
              <w:rPr>
                <w:rFonts w:cs="Wingdings"/>
                <w:sz w:val="24"/>
                <w:szCs w:val="24"/>
                <w:highlight w:val="cyan"/>
              </w:rPr>
              <w:instrText xml:space="preserve"> FORMCHECKBOX </w:instrText>
            </w:r>
            <w:r w:rsidR="009F1A09">
              <w:rPr>
                <w:rFonts w:cs="Wingdings"/>
                <w:sz w:val="24"/>
                <w:szCs w:val="24"/>
                <w:highlight w:val="cyan"/>
              </w:rPr>
            </w:r>
            <w:r w:rsidR="009F1A09">
              <w:rPr>
                <w:rFonts w:cs="Wingdings"/>
                <w:sz w:val="24"/>
                <w:szCs w:val="24"/>
                <w:highlight w:val="cyan"/>
              </w:rPr>
              <w:fldChar w:fldCharType="separate"/>
            </w:r>
            <w:r w:rsidRPr="001B5992">
              <w:rPr>
                <w:rFonts w:cs="Wingdings"/>
                <w:sz w:val="24"/>
                <w:szCs w:val="24"/>
                <w:highlight w:val="cyan"/>
              </w:rPr>
              <w:fldChar w:fldCharType="end"/>
            </w:r>
            <w:r>
              <w:rPr>
                <w:rFonts w:cs="Wingdings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Manchester TCC</w:t>
            </w:r>
          </w:p>
        </w:tc>
      </w:tr>
      <w:tr w:rsidR="001B5992" w:rsidRPr="001B5992" w:rsidTr="009E6D18">
        <w:tc>
          <w:tcPr>
            <w:tcW w:w="2207" w:type="pct"/>
          </w:tcPr>
          <w:p w:rsidR="001B5992" w:rsidRPr="001B5992" w:rsidRDefault="001B5992" w:rsidP="001B5992">
            <w:pPr>
              <w:spacing w:before="120" w:after="120"/>
              <w:rPr>
                <w:sz w:val="24"/>
                <w:szCs w:val="24"/>
              </w:rPr>
            </w:pPr>
            <w:r w:rsidRPr="001B5992">
              <w:rPr>
                <w:sz w:val="24"/>
                <w:szCs w:val="24"/>
              </w:rPr>
              <w:t>Please explain why you would like to be considered for a place on the TCC Marshalling Scheme, and what you feel you would gain from the experience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E6D18" w:rsidRPr="001B5992" w:rsidRDefault="009E6D18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E70A1" w:rsidRPr="001B5992" w:rsidRDefault="006E70A1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5992" w:rsidRPr="001B5992" w:rsidRDefault="001B5992" w:rsidP="009E6D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1B5992" w:rsidRPr="001B5992" w:rsidTr="009E6D18">
        <w:tc>
          <w:tcPr>
            <w:tcW w:w="2207" w:type="pct"/>
          </w:tcPr>
          <w:p w:rsidR="001B5992" w:rsidRPr="001B5992" w:rsidRDefault="001B5992" w:rsidP="001B5992">
            <w:pPr>
              <w:spacing w:before="120" w:after="120"/>
              <w:rPr>
                <w:sz w:val="24"/>
                <w:szCs w:val="24"/>
              </w:rPr>
            </w:pPr>
            <w:r w:rsidRPr="001B5992">
              <w:rPr>
                <w:sz w:val="24"/>
                <w:szCs w:val="24"/>
              </w:rPr>
              <w:lastRenderedPageBreak/>
              <w:t>Please sign to confirm the accuracy of this application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1B5992" w:rsidRDefault="001B5992" w:rsidP="001B599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9E6D18" w:rsidRPr="001B5992" w:rsidRDefault="009E6D18" w:rsidP="001B599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1B5992" w:rsidRPr="001B5992" w:rsidTr="009E6D18">
        <w:tc>
          <w:tcPr>
            <w:tcW w:w="2207" w:type="pct"/>
          </w:tcPr>
          <w:p w:rsidR="001B5992" w:rsidRPr="001B5992" w:rsidRDefault="001B5992" w:rsidP="0084312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  <w:r w:rsidR="0084312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pplication</w:t>
            </w:r>
            <w:r w:rsidR="00E2425B">
              <w:rPr>
                <w:sz w:val="24"/>
                <w:szCs w:val="24"/>
              </w:rPr>
              <w:t>:</w:t>
            </w:r>
          </w:p>
        </w:tc>
        <w:tc>
          <w:tcPr>
            <w:tcW w:w="2793" w:type="pct"/>
          </w:tcPr>
          <w:p w:rsidR="001B5992" w:rsidRDefault="001B5992" w:rsidP="001B599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9E6D18" w:rsidRPr="001B5992" w:rsidRDefault="009E6D18" w:rsidP="001B599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5ACD" w:rsidRPr="00675ACD" w:rsidRDefault="00675ACD" w:rsidP="00843129">
      <w:pPr>
        <w:rPr>
          <w:b/>
          <w:sz w:val="32"/>
          <w:szCs w:val="32"/>
        </w:rPr>
      </w:pPr>
    </w:p>
    <w:sectPr w:rsidR="00675ACD" w:rsidRPr="00675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D"/>
    <w:rsid w:val="00132777"/>
    <w:rsid w:val="001B5992"/>
    <w:rsid w:val="001F2604"/>
    <w:rsid w:val="002432D1"/>
    <w:rsid w:val="00410F5B"/>
    <w:rsid w:val="004B047E"/>
    <w:rsid w:val="00675ACD"/>
    <w:rsid w:val="006E70A1"/>
    <w:rsid w:val="00843129"/>
    <w:rsid w:val="008A0578"/>
    <w:rsid w:val="0095235D"/>
    <w:rsid w:val="00961704"/>
    <w:rsid w:val="009E1DAC"/>
    <w:rsid w:val="009E6D18"/>
    <w:rsid w:val="009F1A09"/>
    <w:rsid w:val="00BE1B37"/>
    <w:rsid w:val="00CB4495"/>
    <w:rsid w:val="00D27E70"/>
    <w:rsid w:val="00D9268B"/>
    <w:rsid w:val="00E2425B"/>
    <w:rsid w:val="00E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2B6A1-DA7A-475F-9CC8-15EC874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4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31D0847.dotm</Template>
  <TotalTime>1</TotalTime>
  <Pages>2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 Winser</dc:creator>
  <cp:keywords/>
  <dc:description/>
  <cp:lastModifiedBy>Robert Stokell</cp:lastModifiedBy>
  <cp:revision>2</cp:revision>
  <dcterms:created xsi:type="dcterms:W3CDTF">2019-11-01T11:02:00Z</dcterms:created>
  <dcterms:modified xsi:type="dcterms:W3CDTF">2019-11-01T11:02:00Z</dcterms:modified>
</cp:coreProperties>
</file>